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47" w:rsidRPr="00152947" w:rsidRDefault="00152947" w:rsidP="00152947">
      <w:pPr>
        <w:widowControl/>
        <w:spacing w:line="384" w:lineRule="atLeast"/>
        <w:jc w:val="left"/>
        <w:rPr>
          <w:rFonts w:ascii="ˎ̥" w:eastAsia="宋体" w:hAnsi="ˎ̥" w:cs="宋体"/>
          <w:kern w:val="0"/>
          <w:sz w:val="19"/>
          <w:szCs w:val="19"/>
        </w:rPr>
      </w:pPr>
      <w:r w:rsidRPr="00152947">
        <w:rPr>
          <w:rFonts w:ascii="ˎ̥" w:eastAsia="宋体" w:hAnsi="ˎ̥" w:cs="宋体"/>
          <w:kern w:val="0"/>
          <w:sz w:val="19"/>
          <w:szCs w:val="19"/>
        </w:rPr>
        <w:t>用人单位只接收工作但不能解决户口的，需要办理灵活就业。选择灵活就业的毕业生，须出具用人单位接收函（无固定格式，模板可从就业信息网下载），然后填写《应届毕业生毕业去向选择表》，须注明户档回省的部门和地址，具体如下：</w:t>
      </w:r>
      <w:r w:rsidRPr="00152947">
        <w:rPr>
          <w:rFonts w:ascii="ˎ̥" w:eastAsia="宋体" w:hAnsi="ˎ̥" w:cs="宋体"/>
          <w:kern w:val="0"/>
          <w:sz w:val="19"/>
          <w:szCs w:val="19"/>
        </w:rPr>
        <w:t xml:space="preserve"> </w:t>
      </w:r>
    </w:p>
    <w:p w:rsidR="00152947" w:rsidRPr="00152947" w:rsidRDefault="00152947" w:rsidP="00152947">
      <w:pPr>
        <w:widowControl/>
        <w:spacing w:line="384" w:lineRule="atLeast"/>
        <w:jc w:val="left"/>
        <w:rPr>
          <w:rFonts w:ascii="ˎ̥" w:eastAsia="宋体" w:hAnsi="ˎ̥" w:cs="宋体"/>
          <w:kern w:val="0"/>
          <w:sz w:val="19"/>
          <w:szCs w:val="19"/>
        </w:rPr>
      </w:pPr>
      <w:r w:rsidRPr="00152947">
        <w:rPr>
          <w:rFonts w:ascii="ˎ̥" w:eastAsia="宋体" w:hAnsi="ˎ̥" w:cs="宋体"/>
          <w:kern w:val="0"/>
          <w:szCs w:val="21"/>
        </w:rPr>
        <w:t xml:space="preserve">    </w:t>
      </w:r>
      <w:r w:rsidRPr="00152947">
        <w:rPr>
          <w:rFonts w:ascii="ˎ̥" w:eastAsia="宋体" w:hAnsi="ˎ̥" w:cs="宋体"/>
          <w:kern w:val="0"/>
          <w:szCs w:val="21"/>
        </w:rPr>
        <w:t>属于在用人单位工作但不签就业协议书的毕业生，须递交与用人单位签订的劳动合同复印件，或者递交用人单位开具接收录用的证明材料（需盖单位公章）；灵活就业的毕业生派遣时，户档按二分回省办法处理。</w:t>
      </w:r>
    </w:p>
    <w:p w:rsidR="0084677D" w:rsidRPr="00152947" w:rsidRDefault="003A191F"/>
    <w:sectPr w:rsidR="0084677D" w:rsidRPr="00152947" w:rsidSect="006E2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1F" w:rsidRDefault="003A191F" w:rsidP="00152947">
      <w:r>
        <w:separator/>
      </w:r>
    </w:p>
  </w:endnote>
  <w:endnote w:type="continuationSeparator" w:id="0">
    <w:p w:rsidR="003A191F" w:rsidRDefault="003A191F" w:rsidP="0015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1F" w:rsidRDefault="003A191F" w:rsidP="00152947">
      <w:r>
        <w:separator/>
      </w:r>
    </w:p>
  </w:footnote>
  <w:footnote w:type="continuationSeparator" w:id="0">
    <w:p w:rsidR="003A191F" w:rsidRDefault="003A191F" w:rsidP="00152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947"/>
    <w:rsid w:val="00015060"/>
    <w:rsid w:val="00152947"/>
    <w:rsid w:val="003A191F"/>
    <w:rsid w:val="0068243E"/>
    <w:rsid w:val="006E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9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9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804">
              <w:marLeft w:val="109"/>
              <w:marRight w:val="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890811</dc:creator>
  <cp:keywords/>
  <dc:description/>
  <cp:lastModifiedBy>890811</cp:lastModifiedBy>
  <cp:revision>2</cp:revision>
  <dcterms:created xsi:type="dcterms:W3CDTF">2014-03-05T12:45:00Z</dcterms:created>
  <dcterms:modified xsi:type="dcterms:W3CDTF">2014-03-05T12:45:00Z</dcterms:modified>
</cp:coreProperties>
</file>